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33" w:rsidRPr="00B01833" w:rsidRDefault="00B01833" w:rsidP="00B018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</w:p>
    <w:p w:rsidR="00B01833" w:rsidRPr="00B01833" w:rsidRDefault="00B01833" w:rsidP="00B018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</w:p>
    <w:p w:rsidR="00AD25F2" w:rsidRPr="00AD25F2" w:rsidRDefault="00AD25F2" w:rsidP="00AD25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  <w:bookmarkStart w:id="0" w:name="_Hlk516471977"/>
      <w:r w:rsidRPr="00AD25F2">
        <w:rPr>
          <w:rFonts w:eastAsia="Times New Roman" w:cs="Arial"/>
          <w:b/>
          <w:bCs/>
          <w:color w:val="000000"/>
          <w:sz w:val="24"/>
          <w:szCs w:val="24"/>
          <w:lang w:eastAsia="sl-SI"/>
        </w:rPr>
        <w:t>POVZETEK VLOGE ZA PRIJAVO OPERACIJE,</w:t>
      </w:r>
    </w:p>
    <w:p w:rsidR="00AD25F2" w:rsidRPr="00AD25F2" w:rsidRDefault="00AD25F2" w:rsidP="00AD25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  <w:r w:rsidRPr="00AD25F2">
        <w:rPr>
          <w:rFonts w:eastAsia="Times New Roman" w:cs="Arial"/>
          <w:b/>
          <w:bCs/>
          <w:color w:val="000000"/>
          <w:sz w:val="24"/>
          <w:szCs w:val="24"/>
          <w:lang w:eastAsia="sl-SI"/>
        </w:rPr>
        <w:t xml:space="preserve">potrjene na Javnem pozivu za izbor operacij za uresničevanje ciljev SLR </w:t>
      </w:r>
    </w:p>
    <w:p w:rsidR="00AD25F2" w:rsidRPr="00AD25F2" w:rsidRDefault="00AD25F2" w:rsidP="00AD25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  <w:r w:rsidRPr="00AD25F2">
        <w:rPr>
          <w:rFonts w:eastAsia="Times New Roman" w:cs="Arial"/>
          <w:b/>
          <w:bCs/>
          <w:color w:val="000000"/>
          <w:sz w:val="24"/>
          <w:szCs w:val="24"/>
          <w:lang w:eastAsia="sl-SI"/>
        </w:rPr>
        <w:t>na območju LAS Posavje v 2017 ESPR in odobrene z odločbo ARSKTRP, dne 16. april 2018</w:t>
      </w:r>
    </w:p>
    <w:bookmarkEnd w:id="0"/>
    <w:p w:rsidR="00B01833" w:rsidRPr="00B01833" w:rsidRDefault="00B01833" w:rsidP="00B018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</w:p>
    <w:p w:rsidR="00B01833" w:rsidRPr="00B01833" w:rsidRDefault="00B01833" w:rsidP="00B01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sl-SI"/>
        </w:rPr>
      </w:pPr>
      <w:r w:rsidRPr="00B01833">
        <w:rPr>
          <w:rFonts w:eastAsia="Times New Roman" w:cs="Arial"/>
          <w:b/>
          <w:sz w:val="24"/>
          <w:szCs w:val="24"/>
          <w:lang w:eastAsia="sl-SI"/>
        </w:rPr>
        <w:t>Identifikacija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3615"/>
        <w:gridCol w:w="1933"/>
      </w:tblGrid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Tematsko področje</w:t>
            </w:r>
          </w:p>
        </w:tc>
        <w:tc>
          <w:tcPr>
            <w:tcW w:w="5548" w:type="dxa"/>
            <w:gridSpan w:val="2"/>
          </w:tcPr>
          <w:p w:rsidR="00B01833" w:rsidRPr="00AD25F2" w:rsidRDefault="00B01833" w:rsidP="00B01833">
            <w:pPr>
              <w:spacing w:after="0" w:line="240" w:lineRule="auto"/>
              <w:contextualSpacing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Razvoj osnovnih storitev na podeželju</w:t>
            </w:r>
          </w:p>
        </w:tc>
      </w:tr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Ukrep</w:t>
            </w:r>
          </w:p>
        </w:tc>
        <w:tc>
          <w:tcPr>
            <w:tcW w:w="5548" w:type="dxa"/>
            <w:gridSpan w:val="2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U4: Razvoj sladkovodne akvakulture</w:t>
            </w:r>
          </w:p>
        </w:tc>
      </w:tr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Naziv sklada</w:t>
            </w:r>
          </w:p>
        </w:tc>
        <w:tc>
          <w:tcPr>
            <w:tcW w:w="5548" w:type="dxa"/>
            <w:gridSpan w:val="2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ESPR</w:t>
            </w:r>
          </w:p>
        </w:tc>
      </w:tr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Akronim operacije</w:t>
            </w:r>
          </w:p>
        </w:tc>
        <w:tc>
          <w:tcPr>
            <w:tcW w:w="5548" w:type="dxa"/>
            <w:gridSpan w:val="2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proofErr w:type="spellStart"/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PoSAVA</w:t>
            </w:r>
            <w:proofErr w:type="spellEnd"/>
          </w:p>
        </w:tc>
      </w:tr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Naziv operacije</w:t>
            </w:r>
          </w:p>
        </w:tc>
        <w:tc>
          <w:tcPr>
            <w:tcW w:w="5548" w:type="dxa"/>
            <w:gridSpan w:val="2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Povezani s Savo</w:t>
            </w:r>
          </w:p>
        </w:tc>
      </w:tr>
      <w:tr w:rsidR="00B01833" w:rsidRPr="00F851D1" w:rsidTr="00B01833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Naziv vlagatelja</w:t>
            </w:r>
            <w:r w:rsidRPr="00F851D1">
              <w:rPr>
                <w:rFonts w:eastAsia="Times New Roman" w:cs="Tahoma"/>
                <w:sz w:val="24"/>
                <w:szCs w:val="24"/>
                <w:lang w:eastAsia="sl-SI"/>
              </w:rPr>
              <w:t xml:space="preserve"> </w:t>
            </w: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in višina podpore</w:t>
            </w:r>
          </w:p>
        </w:tc>
        <w:tc>
          <w:tcPr>
            <w:tcW w:w="3615" w:type="dxa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Ribiška družina Brestanica-Krško</w:t>
            </w:r>
          </w:p>
        </w:tc>
        <w:tc>
          <w:tcPr>
            <w:tcW w:w="1933" w:type="dxa"/>
          </w:tcPr>
          <w:p w:rsidR="00B01833" w:rsidRPr="00AD25F2" w:rsidRDefault="00AD25F2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>
              <w:rPr>
                <w:rFonts w:cs="Arial"/>
                <w:b/>
                <w:sz w:val="24"/>
                <w:szCs w:val="24"/>
              </w:rPr>
              <w:t>7.780,80</w:t>
            </w:r>
          </w:p>
        </w:tc>
      </w:tr>
      <w:tr w:rsidR="00B01833" w:rsidRPr="00F851D1" w:rsidTr="00B01833">
        <w:trPr>
          <w:trHeight w:val="240"/>
        </w:trPr>
        <w:tc>
          <w:tcPr>
            <w:tcW w:w="3514" w:type="dxa"/>
            <w:vMerge w:val="restart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Naziv partnerjev</w:t>
            </w:r>
            <w:r w:rsidRPr="00F851D1">
              <w:rPr>
                <w:rFonts w:eastAsia="Times New Roman" w:cs="Tahoma"/>
                <w:sz w:val="24"/>
                <w:szCs w:val="24"/>
                <w:lang w:eastAsia="sl-SI"/>
              </w:rPr>
              <w:t xml:space="preserve"> </w:t>
            </w: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in višina podpore</w:t>
            </w:r>
          </w:p>
        </w:tc>
        <w:tc>
          <w:tcPr>
            <w:tcW w:w="3615" w:type="dxa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Občina Krško</w:t>
            </w:r>
          </w:p>
        </w:tc>
        <w:tc>
          <w:tcPr>
            <w:tcW w:w="1933" w:type="dxa"/>
          </w:tcPr>
          <w:p w:rsidR="00B01833" w:rsidRPr="00AD25F2" w:rsidRDefault="00A119CA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cs="Arial"/>
                <w:b/>
                <w:sz w:val="24"/>
                <w:szCs w:val="24"/>
              </w:rPr>
              <w:t>5</w:t>
            </w:r>
            <w:r w:rsidR="00AD25F2">
              <w:rPr>
                <w:rFonts w:cs="Arial"/>
                <w:b/>
                <w:sz w:val="24"/>
                <w:szCs w:val="24"/>
              </w:rPr>
              <w:t>0</w:t>
            </w:r>
            <w:r w:rsidRPr="00AD25F2">
              <w:rPr>
                <w:rFonts w:cs="Arial"/>
                <w:b/>
                <w:sz w:val="24"/>
                <w:szCs w:val="24"/>
              </w:rPr>
              <w:t>.6</w:t>
            </w:r>
            <w:r w:rsidR="00AD25F2">
              <w:rPr>
                <w:rFonts w:cs="Arial"/>
                <w:b/>
                <w:sz w:val="24"/>
                <w:szCs w:val="24"/>
              </w:rPr>
              <w:t>32,99</w:t>
            </w:r>
          </w:p>
        </w:tc>
      </w:tr>
      <w:tr w:rsidR="00B01833" w:rsidRPr="00F851D1" w:rsidTr="00B01833">
        <w:trPr>
          <w:trHeight w:val="256"/>
        </w:trPr>
        <w:tc>
          <w:tcPr>
            <w:tcW w:w="3514" w:type="dxa"/>
            <w:vMerge/>
          </w:tcPr>
          <w:p w:rsidR="00B01833" w:rsidRPr="00F851D1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3615" w:type="dxa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Ribiška družina Sevnica</w:t>
            </w:r>
          </w:p>
        </w:tc>
        <w:tc>
          <w:tcPr>
            <w:tcW w:w="1933" w:type="dxa"/>
          </w:tcPr>
          <w:p w:rsidR="00B01833" w:rsidRPr="00AD25F2" w:rsidRDefault="00A119CA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cs="Arial"/>
                <w:b/>
                <w:sz w:val="24"/>
                <w:szCs w:val="24"/>
              </w:rPr>
              <w:t>2.</w:t>
            </w:r>
            <w:r w:rsidR="00AD25F2">
              <w:rPr>
                <w:rFonts w:cs="Arial"/>
                <w:b/>
                <w:sz w:val="24"/>
                <w:szCs w:val="24"/>
              </w:rPr>
              <w:t>321,30</w:t>
            </w:r>
          </w:p>
        </w:tc>
      </w:tr>
      <w:tr w:rsidR="00B01833" w:rsidRPr="00F851D1" w:rsidTr="00B01833">
        <w:trPr>
          <w:trHeight w:val="315"/>
        </w:trPr>
        <w:tc>
          <w:tcPr>
            <w:tcW w:w="3514" w:type="dxa"/>
            <w:vMerge/>
          </w:tcPr>
          <w:p w:rsidR="00B01833" w:rsidRPr="00F851D1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3615" w:type="dxa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CPT Krško</w:t>
            </w:r>
          </w:p>
        </w:tc>
        <w:tc>
          <w:tcPr>
            <w:tcW w:w="1933" w:type="dxa"/>
          </w:tcPr>
          <w:p w:rsidR="00B01833" w:rsidRPr="00AD25F2" w:rsidRDefault="00A119CA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cs="Arial"/>
                <w:b/>
                <w:sz w:val="24"/>
                <w:szCs w:val="24"/>
              </w:rPr>
              <w:t>15.546,08</w:t>
            </w:r>
          </w:p>
        </w:tc>
      </w:tr>
      <w:tr w:rsidR="00B01833" w:rsidRPr="00F851D1" w:rsidTr="00B01833">
        <w:trPr>
          <w:trHeight w:val="271"/>
        </w:trPr>
        <w:tc>
          <w:tcPr>
            <w:tcW w:w="3514" w:type="dxa"/>
            <w:vMerge/>
          </w:tcPr>
          <w:p w:rsidR="00B01833" w:rsidRPr="00F851D1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3615" w:type="dxa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Gostilna Pečnik, </w:t>
            </w:r>
            <w:proofErr w:type="spellStart"/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Simonišek</w:t>
            </w:r>
            <w:proofErr w:type="spellEnd"/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 Andreja, </w:t>
            </w:r>
            <w:proofErr w:type="spellStart"/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s.p</w:t>
            </w:r>
            <w:proofErr w:type="spellEnd"/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933" w:type="dxa"/>
          </w:tcPr>
          <w:p w:rsidR="00B01833" w:rsidRPr="00AD25F2" w:rsidRDefault="00A119CA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cs="Arial"/>
                <w:b/>
                <w:sz w:val="24"/>
                <w:szCs w:val="24"/>
              </w:rPr>
              <w:t>8.670,06</w:t>
            </w:r>
          </w:p>
        </w:tc>
      </w:tr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Višina podpore</w:t>
            </w:r>
            <w:r w:rsidRPr="00F851D1">
              <w:rPr>
                <w:rFonts w:eastAsia="Times New Roman" w:cs="Tahoma"/>
                <w:sz w:val="24"/>
                <w:szCs w:val="24"/>
                <w:lang w:eastAsia="sl-SI"/>
              </w:rPr>
              <w:t xml:space="preserve"> skupaj</w:t>
            </w:r>
          </w:p>
        </w:tc>
        <w:tc>
          <w:tcPr>
            <w:tcW w:w="5548" w:type="dxa"/>
            <w:gridSpan w:val="2"/>
          </w:tcPr>
          <w:p w:rsidR="00B01833" w:rsidRPr="00AD25F2" w:rsidRDefault="00AD25F2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do </w:t>
            </w:r>
            <w:r w:rsidR="00B01833"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8</w:t>
            </w:r>
            <w:r>
              <w:rPr>
                <w:rFonts w:eastAsia="Times New Roman" w:cs="Tahoma"/>
                <w:b/>
                <w:sz w:val="24"/>
                <w:szCs w:val="24"/>
                <w:lang w:eastAsia="sl-SI"/>
              </w:rPr>
              <w:t>4.951,23</w:t>
            </w:r>
            <w:r w:rsidR="0031645C"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 €</w:t>
            </w:r>
          </w:p>
        </w:tc>
      </w:tr>
      <w:tr w:rsidR="0031645C" w:rsidRPr="00B01833" w:rsidTr="004B65E2">
        <w:tc>
          <w:tcPr>
            <w:tcW w:w="3514" w:type="dxa"/>
          </w:tcPr>
          <w:p w:rsidR="0031645C" w:rsidRPr="00B01833" w:rsidRDefault="0031645C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>
              <w:rPr>
                <w:rFonts w:eastAsia="Times New Roman" w:cs="Tahoma"/>
                <w:sz w:val="24"/>
                <w:szCs w:val="24"/>
                <w:lang w:eastAsia="sl-SI"/>
              </w:rPr>
              <w:t>Skupna vrednost operacije</w:t>
            </w:r>
          </w:p>
        </w:tc>
        <w:tc>
          <w:tcPr>
            <w:tcW w:w="5548" w:type="dxa"/>
            <w:gridSpan w:val="2"/>
          </w:tcPr>
          <w:p w:rsidR="0031645C" w:rsidRPr="00AD25F2" w:rsidRDefault="0031645C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114.509,57 €</w:t>
            </w:r>
          </w:p>
        </w:tc>
      </w:tr>
      <w:tr w:rsidR="00B01833" w:rsidRPr="00B01833" w:rsidTr="004B65E2">
        <w:tc>
          <w:tcPr>
            <w:tcW w:w="3514" w:type="dxa"/>
          </w:tcPr>
          <w:p w:rsidR="00B01833" w:rsidRPr="00B01833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B01833">
              <w:rPr>
                <w:rFonts w:eastAsia="Times New Roman" w:cs="Tahoma"/>
                <w:sz w:val="24"/>
                <w:szCs w:val="24"/>
                <w:lang w:eastAsia="sl-SI"/>
              </w:rPr>
              <w:t>Trajanje operacije</w:t>
            </w:r>
          </w:p>
        </w:tc>
        <w:tc>
          <w:tcPr>
            <w:tcW w:w="5548" w:type="dxa"/>
            <w:gridSpan w:val="2"/>
          </w:tcPr>
          <w:p w:rsidR="00B01833" w:rsidRPr="00AD25F2" w:rsidRDefault="00B01833" w:rsidP="00B01833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24 mesecev (</w:t>
            </w:r>
            <w:r w:rsid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junij</w:t>
            </w: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 201</w:t>
            </w:r>
            <w:r w:rsid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8</w:t>
            </w: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 do </w:t>
            </w:r>
            <w:r w:rsid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21. september</w:t>
            </w: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 20</w:t>
            </w:r>
            <w:r w:rsid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>20</w:t>
            </w:r>
            <w:r w:rsidRPr="00AD25F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) </w:t>
            </w:r>
          </w:p>
        </w:tc>
      </w:tr>
    </w:tbl>
    <w:p w:rsidR="00B01833" w:rsidRPr="00B01833" w:rsidRDefault="00B01833" w:rsidP="00B0183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B01833" w:rsidRPr="00B01833" w:rsidRDefault="00B01833" w:rsidP="00B01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sl-SI"/>
        </w:rPr>
      </w:pPr>
      <w:r w:rsidRPr="00B01833">
        <w:rPr>
          <w:rFonts w:eastAsia="Times New Roman" w:cs="Arial"/>
          <w:b/>
          <w:sz w:val="24"/>
          <w:szCs w:val="24"/>
          <w:lang w:eastAsia="sl-SI"/>
        </w:rPr>
        <w:t>Cilji operacije</w:t>
      </w:r>
    </w:p>
    <w:p w:rsidR="00B01833" w:rsidRPr="00B01833" w:rsidRDefault="00B01833" w:rsidP="00B01833">
      <w:pPr>
        <w:spacing w:after="200" w:line="276" w:lineRule="auto"/>
        <w:ind w:left="720"/>
        <w:contextualSpacing/>
        <w:rPr>
          <w:rFonts w:eastAsia="Times New Roman" w:cs="Arial"/>
          <w:bCs/>
          <w:sz w:val="24"/>
          <w:szCs w:val="24"/>
          <w:lang w:eastAsia="sl-SI"/>
        </w:rPr>
      </w:pPr>
      <w:r w:rsidRPr="00B01833">
        <w:rPr>
          <w:rFonts w:eastAsia="Times New Roman" w:cs="Arial"/>
          <w:bCs/>
          <w:sz w:val="24"/>
          <w:szCs w:val="24"/>
          <w:lang w:eastAsia="sl-SI"/>
        </w:rPr>
        <w:t xml:space="preserve">Cilji, ki prispevajo k doseganju zastavljenih ciljev SLR LAS Posavje.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1833" w:rsidRPr="00B01833" w:rsidTr="004B65E2">
        <w:trPr>
          <w:trHeight w:val="708"/>
        </w:trPr>
        <w:tc>
          <w:tcPr>
            <w:tcW w:w="9062" w:type="dxa"/>
          </w:tcPr>
          <w:p w:rsidR="009D7CE8" w:rsidRPr="00F851D1" w:rsidRDefault="009D7CE8" w:rsidP="009D7CE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851D1">
              <w:rPr>
                <w:rFonts w:cs="Arial"/>
                <w:sz w:val="24"/>
                <w:szCs w:val="24"/>
              </w:rPr>
              <w:t xml:space="preserve">Namen operacije je razširiti ribolovno, športno, rekreativno in turistično ponudbo, ki je dostopna najširšem krogu socialnih skupin v območje neposredno ob Savi, s ciljem povečanje lokalne oskrbe s svežimi sladkovodnimi ribami in diverzifikacijo dejavnosti v turizem (cilj 2.1). </w:t>
            </w:r>
          </w:p>
          <w:p w:rsidR="009D7CE8" w:rsidRPr="00B01833" w:rsidRDefault="009D7CE8" w:rsidP="00B01833">
            <w:pPr>
              <w:spacing w:after="200" w:line="276" w:lineRule="auto"/>
              <w:contextualSpacing/>
              <w:rPr>
                <w:rFonts w:eastAsia="Times New Roman" w:cs="Arial"/>
                <w:b/>
                <w:sz w:val="24"/>
                <w:szCs w:val="24"/>
                <w:lang w:eastAsia="sl-SI"/>
              </w:rPr>
            </w:pPr>
            <w:r w:rsidRPr="00F851D1">
              <w:rPr>
                <w:rFonts w:cs="Arial"/>
                <w:sz w:val="24"/>
                <w:szCs w:val="24"/>
              </w:rPr>
              <w:t>Namen je razširiti predvsem ribolovne aktivnosti (cilj 2.1), ter jih oplemenititi še s športno, rekreativno, kulinarično in ostalo turistično ponudbo ob vključevanju številnih socialnih skupin (cilj 4.2)</w:t>
            </w:r>
            <w:r w:rsidR="00DB5FA6">
              <w:rPr>
                <w:rFonts w:cs="Arial"/>
                <w:sz w:val="24"/>
                <w:szCs w:val="24"/>
              </w:rPr>
              <w:t xml:space="preserve"> </w:t>
            </w:r>
            <w:r w:rsidRPr="00F851D1">
              <w:rPr>
                <w:rFonts w:cs="Arial"/>
                <w:sz w:val="24"/>
                <w:szCs w:val="24"/>
              </w:rPr>
              <w:t xml:space="preserve">tudi v okviru RD povezanih v zvezo ribiških družin (cilj 4.1) neposredno ob Savi v </w:t>
            </w:r>
            <w:proofErr w:type="spellStart"/>
            <w:r w:rsidRPr="00F851D1">
              <w:rPr>
                <w:rFonts w:cs="Arial"/>
                <w:sz w:val="24"/>
                <w:szCs w:val="24"/>
              </w:rPr>
              <w:t>spodnjeposavskem</w:t>
            </w:r>
            <w:proofErr w:type="spellEnd"/>
            <w:r w:rsidRPr="00F851D1">
              <w:rPr>
                <w:rFonts w:cs="Arial"/>
                <w:sz w:val="24"/>
                <w:szCs w:val="24"/>
              </w:rPr>
              <w:t xml:space="preserve"> ribiškem območju</w:t>
            </w:r>
            <w:r w:rsidR="00603DA6">
              <w:rPr>
                <w:rFonts w:cs="Arial"/>
                <w:sz w:val="24"/>
                <w:szCs w:val="24"/>
              </w:rPr>
              <w:t>.</w:t>
            </w:r>
            <w:r w:rsidRPr="00F851D1">
              <w:rPr>
                <w:sz w:val="24"/>
                <w:szCs w:val="24"/>
              </w:rPr>
              <w:t xml:space="preserve"> </w:t>
            </w:r>
            <w:r w:rsidRPr="00F851D1">
              <w:rPr>
                <w:rFonts w:cs="Arial"/>
                <w:sz w:val="24"/>
                <w:szCs w:val="24"/>
              </w:rPr>
              <w:t>Urejena krožna pot med pristaniščem v Guntah ter ribolovno traso Rožno, kjer se prepletajo ribarjenje čolnarjenje in kolesarjenje z možnostjo avtomatske izposoje koles (cilj 2.1), dopolnjuje osrednjo dejavnost operacije.  Realizacija poglavitnega cilja p</w:t>
            </w:r>
            <w:r w:rsidRPr="00F851D1">
              <w:rPr>
                <w:rFonts w:cs="Arial"/>
                <w:bCs/>
                <w:sz w:val="24"/>
                <w:szCs w:val="24"/>
              </w:rPr>
              <w:t>ovečanja lokalne oskrbe s svežimi sladkovodnimi ribami in diverzifikacijo dejavnosti v turizem</w:t>
            </w:r>
            <w:r w:rsidRPr="00F851D1">
              <w:rPr>
                <w:rFonts w:cs="Arial"/>
                <w:sz w:val="24"/>
                <w:szCs w:val="24"/>
              </w:rPr>
              <w:t xml:space="preserve"> se kaže skozi povečanje števila ribičev, tekmovalcev in drugih ljubiteljev ribolova, športno-rekreativnih dejavnosti in kulinarike na omenjenih področjih ter skozi popularizacijo ribiške dejavnosti (cilj 2.1) s poudarkom predvsem na ohranjanju in varovanju ribjega življa in okolja nasploh (cilj 4.1).</w:t>
            </w:r>
          </w:p>
        </w:tc>
      </w:tr>
    </w:tbl>
    <w:p w:rsidR="00B01833" w:rsidRPr="00B01833" w:rsidRDefault="00B01833" w:rsidP="00B0183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l-SI"/>
        </w:rPr>
      </w:pPr>
    </w:p>
    <w:p w:rsidR="00B01833" w:rsidRPr="00B01833" w:rsidRDefault="00B01833" w:rsidP="00B0183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l-SI"/>
        </w:rPr>
      </w:pPr>
    </w:p>
    <w:p w:rsidR="00B01833" w:rsidRPr="00B01833" w:rsidRDefault="00B01833" w:rsidP="00B01833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B01833" w:rsidRPr="00B01833" w:rsidRDefault="00B01833" w:rsidP="00B01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sl-SI"/>
        </w:rPr>
      </w:pPr>
      <w:r w:rsidRPr="00B01833">
        <w:rPr>
          <w:rFonts w:eastAsia="Times New Roman" w:cs="Arial"/>
          <w:b/>
          <w:sz w:val="24"/>
          <w:szCs w:val="24"/>
          <w:lang w:eastAsia="sl-SI"/>
        </w:rPr>
        <w:t>Cilji in kazalniki</w:t>
      </w:r>
    </w:p>
    <w:tbl>
      <w:tblPr>
        <w:tblW w:w="929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709"/>
        <w:gridCol w:w="4394"/>
        <w:gridCol w:w="1276"/>
      </w:tblGrid>
      <w:tr w:rsidR="00A119CA" w:rsidRPr="00F851D1" w:rsidTr="00F851D1">
        <w:trPr>
          <w:trHeight w:val="312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19CA" w:rsidRPr="00F851D1" w:rsidRDefault="00A119CA" w:rsidP="00A119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lastRenderedPageBreak/>
              <w:t>Cilj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Kazalnik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Število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Cilj 1.1: Ustvariti kakovostna delovna mesta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novo ustvarjenih delovnih mest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300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usposobljenih nosilcev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Cilj 1.2: Krepiti pogoje za rast malih ponudnikov v perspektivnih dejavnostih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novih produktov ali storitev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ohranjenih delovnih mest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novoustanovljenih podjetij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usposobljenih nosilcev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vzpostavljenih partnerstev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Cilj 2.1: Aktivirati potenciale za revitalizacijo podeželja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novih programov ali storitev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1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neposredno vključenih v nove programe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400/leto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vključenih proizvajalcev/dobaviteljev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3 med operacijo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 xml:space="preserve">Cilj 3.1: Izboljšati stanje okolja za večjo kakovost življenja in dela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 xml:space="preserve">Št. novih </w:t>
            </w:r>
            <w:proofErr w:type="spellStart"/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okoljskih</w:t>
            </w:r>
            <w:proofErr w:type="spellEnd"/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 xml:space="preserve"> rešitev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300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 xml:space="preserve">Št. izvedenih ukrepov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119CA" w:rsidRPr="00F851D1" w:rsidTr="00F851D1">
        <w:trPr>
          <w:trHeight w:val="300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vključenih v a</w:t>
            </w:r>
            <w:bookmarkStart w:id="1" w:name="_GoBack"/>
            <w:bookmarkEnd w:id="1"/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ktivnosti ozaveščanja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Cilj 3.2: Ohranjanje narave in biotske raznovrstnosti za trajnostni razvoj območja LAS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izvedenih ukrepov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88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novih vsebin in programov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300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vključenih v aktivnosti ozaveščanja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 xml:space="preserve">Cilj 4.1: Izboljšati pogoje za vključenost ranljivih ciljnih skupin v družbo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color w:val="000000" w:themeColor="text1"/>
                <w:sz w:val="24"/>
                <w:szCs w:val="24"/>
              </w:rPr>
              <w:t>Št. izboljšanih ali novih programov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vključenih iz ranljivih skupin (Otroci in mladostniki, invalidi, starejši, vključeni po izvedbi operacije)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200/leto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vzpostavljenih partnerstev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1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Cilj 4.2: Krepitev zdravega življenjskega sloga prebivalcev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CA" w:rsidRPr="00F851D1" w:rsidRDefault="00A119CA" w:rsidP="00F851D1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neposredno vključenih v nove programe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400/leto</w:t>
            </w:r>
          </w:p>
        </w:tc>
      </w:tr>
      <w:tr w:rsidR="00A119CA" w:rsidRPr="00F851D1" w:rsidTr="00F851D1">
        <w:trPr>
          <w:trHeight w:val="276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F851D1">
              <w:rPr>
                <w:rFonts w:cs="Arial"/>
                <w:b/>
                <w:color w:val="000000" w:themeColor="text1"/>
                <w:sz w:val="24"/>
                <w:szCs w:val="24"/>
              </w:rPr>
              <w:t>Št. novih ali izboljšanih programov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CA" w:rsidRPr="00F851D1" w:rsidRDefault="00A119CA" w:rsidP="004B65E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851D1">
              <w:rPr>
                <w:rFonts w:cs="Arial"/>
                <w:color w:val="000000"/>
                <w:sz w:val="24"/>
                <w:szCs w:val="24"/>
              </w:rPr>
              <w:t> 1</w:t>
            </w:r>
          </w:p>
        </w:tc>
      </w:tr>
    </w:tbl>
    <w:p w:rsidR="00B01833" w:rsidRPr="00B01833" w:rsidRDefault="00B01833" w:rsidP="00B01833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sl-SI"/>
        </w:rPr>
      </w:pPr>
    </w:p>
    <w:p w:rsidR="00B01833" w:rsidRPr="00F851D1" w:rsidRDefault="00B01833" w:rsidP="00F851D1">
      <w:pPr>
        <w:pStyle w:val="Odstavekseznama"/>
        <w:numPr>
          <w:ilvl w:val="0"/>
          <w:numId w:val="4"/>
        </w:numPr>
        <w:spacing w:after="200" w:line="276" w:lineRule="auto"/>
        <w:jc w:val="both"/>
        <w:rPr>
          <w:rFonts w:eastAsia="Times New Roman" w:cs="Arial"/>
          <w:b/>
          <w:sz w:val="24"/>
          <w:szCs w:val="24"/>
          <w:lang w:eastAsia="sl-SI"/>
        </w:rPr>
      </w:pPr>
      <w:r w:rsidRPr="00F851D1">
        <w:rPr>
          <w:rFonts w:eastAsia="Times New Roman" w:cs="Arial"/>
          <w:b/>
          <w:sz w:val="24"/>
          <w:szCs w:val="24"/>
          <w:lang w:eastAsia="sl-SI"/>
        </w:rPr>
        <w:t>Glavne aktivnosti operacije: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24A63" w:rsidRPr="00F851D1" w:rsidTr="00F851D1">
        <w:tc>
          <w:tcPr>
            <w:tcW w:w="9918" w:type="dxa"/>
          </w:tcPr>
          <w:p w:rsidR="00424A63" w:rsidRPr="00F851D1" w:rsidRDefault="00424A63" w:rsidP="00424A63">
            <w:pPr>
              <w:pStyle w:val="Odstavekseznama"/>
              <w:ind w:left="0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F851D1">
              <w:rPr>
                <w:rFonts w:cs="Arial"/>
                <w:bCs/>
                <w:i/>
                <w:sz w:val="24"/>
                <w:szCs w:val="24"/>
              </w:rPr>
              <w:t>Pospeševanje lokalne samooskrbe in dostopnosti do svežih sladkovodnih rib:</w:t>
            </w:r>
          </w:p>
          <w:p w:rsidR="00424A63" w:rsidRPr="00F851D1" w:rsidRDefault="00424A63" w:rsidP="00424A63">
            <w:pPr>
              <w:pStyle w:val="Odstavekseznama"/>
              <w:ind w:left="0"/>
              <w:jc w:val="both"/>
              <w:rPr>
                <w:rFonts w:eastAsia="Arial" w:cs="Arial"/>
                <w:sz w:val="24"/>
                <w:szCs w:val="24"/>
              </w:rPr>
            </w:pPr>
            <w:r w:rsidRPr="00F851D1">
              <w:rPr>
                <w:rFonts w:eastAsia="Arial" w:cs="Arial"/>
                <w:sz w:val="24"/>
                <w:szCs w:val="24"/>
              </w:rPr>
              <w:t xml:space="preserve">Z večjo dostopnostjo ribolova s povezovanjem ribiških družin (RD) v zvezo RD (ZRD) tudi na </w:t>
            </w:r>
            <w:proofErr w:type="spellStart"/>
            <w:r w:rsidRPr="00F851D1">
              <w:rPr>
                <w:rFonts w:eastAsia="Arial" w:cs="Arial"/>
                <w:sz w:val="24"/>
                <w:szCs w:val="24"/>
              </w:rPr>
              <w:t>spodnjesavskem</w:t>
            </w:r>
            <w:proofErr w:type="spellEnd"/>
            <w:r w:rsidRPr="00F851D1">
              <w:rPr>
                <w:rFonts w:eastAsia="Arial" w:cs="Arial"/>
                <w:sz w:val="24"/>
                <w:szCs w:val="24"/>
              </w:rPr>
              <w:t xml:space="preserve"> ribiškem območju, ki obsega Radeški, Sevniški Brestaniško-Krški ter Brežiški ribolovni okoliš, lahko z enotno ribolovno dovolilnico privabimo v naše kraje več ribičev. S promocijo ponudbe ribjih jedi in dostopnosti do sveže ribe po sistemu »ujemi sam«, bomo lahko v najširši možni meri zasledovali zastavljeni cilj. </w:t>
            </w:r>
          </w:p>
          <w:p w:rsidR="00424A63" w:rsidRPr="00F851D1" w:rsidRDefault="00424A63" w:rsidP="00424A63">
            <w:pPr>
              <w:pStyle w:val="Odstavekseznama"/>
              <w:ind w:left="0"/>
              <w:jc w:val="both"/>
              <w:rPr>
                <w:rFonts w:eastAsia="Arial" w:cs="Arial"/>
                <w:sz w:val="24"/>
                <w:szCs w:val="24"/>
              </w:rPr>
            </w:pPr>
            <w:r w:rsidRPr="00F851D1">
              <w:rPr>
                <w:rFonts w:eastAsia="Arial" w:cs="Arial"/>
                <w:sz w:val="24"/>
                <w:szCs w:val="24"/>
              </w:rPr>
              <w:t xml:space="preserve">Način ribolova na tem območju je </w:t>
            </w:r>
            <w:proofErr w:type="spellStart"/>
            <w:r w:rsidRPr="00F851D1">
              <w:rPr>
                <w:rFonts w:eastAsia="Arial" w:cs="Arial"/>
                <w:sz w:val="24"/>
                <w:szCs w:val="24"/>
              </w:rPr>
              <w:t>t.i</w:t>
            </w:r>
            <w:proofErr w:type="spellEnd"/>
            <w:r w:rsidRPr="00F851D1">
              <w:rPr>
                <w:rFonts w:eastAsia="Arial" w:cs="Arial"/>
                <w:sz w:val="24"/>
                <w:szCs w:val="24"/>
              </w:rPr>
              <w:t>. ujemi-</w:t>
            </w:r>
            <w:r w:rsidR="00F27869" w:rsidRPr="00F851D1">
              <w:rPr>
                <w:rFonts w:eastAsia="Arial" w:cs="Arial"/>
                <w:sz w:val="24"/>
                <w:szCs w:val="24"/>
              </w:rPr>
              <w:t>vzemi</w:t>
            </w:r>
            <w:r w:rsidRPr="00F851D1">
              <w:rPr>
                <w:rFonts w:eastAsia="Arial" w:cs="Arial"/>
                <w:sz w:val="24"/>
                <w:szCs w:val="24"/>
              </w:rPr>
              <w:t xml:space="preserve">, kar pomeni s povečanjem ribolova večji zabeležen </w:t>
            </w:r>
            <w:proofErr w:type="spellStart"/>
            <w:r w:rsidRPr="00F851D1">
              <w:rPr>
                <w:rFonts w:eastAsia="Arial" w:cs="Arial"/>
                <w:sz w:val="24"/>
                <w:szCs w:val="24"/>
              </w:rPr>
              <w:t>uplen</w:t>
            </w:r>
            <w:proofErr w:type="spellEnd"/>
            <w:r w:rsidRPr="00F851D1">
              <w:rPr>
                <w:rFonts w:eastAsia="Arial" w:cs="Arial"/>
                <w:sz w:val="24"/>
                <w:szCs w:val="24"/>
              </w:rPr>
              <w:t xml:space="preserve"> in posledično večji dovoljen letni vložek rib, ki bogati to našo reko in v njej ohranja ribjo populacijo. </w:t>
            </w:r>
          </w:p>
          <w:p w:rsidR="00424A63" w:rsidRPr="00F851D1" w:rsidRDefault="00424A63" w:rsidP="00424A63">
            <w:pPr>
              <w:pStyle w:val="Odstavekseznama"/>
              <w:ind w:left="0"/>
              <w:jc w:val="both"/>
              <w:rPr>
                <w:rFonts w:eastAsia="Arial" w:cs="Arial"/>
                <w:i/>
                <w:sz w:val="24"/>
                <w:szCs w:val="24"/>
              </w:rPr>
            </w:pPr>
            <w:r w:rsidRPr="00F851D1">
              <w:rPr>
                <w:rFonts w:eastAsia="Arial" w:cs="Arial"/>
                <w:i/>
                <w:sz w:val="24"/>
                <w:szCs w:val="24"/>
              </w:rPr>
              <w:t>Vključenost najširšega kroga vseh socialnih skupin</w:t>
            </w:r>
          </w:p>
          <w:p w:rsidR="00424A63" w:rsidRPr="00F851D1" w:rsidRDefault="00424A63" w:rsidP="00F851D1">
            <w:pPr>
              <w:pStyle w:val="Odstavekseznama"/>
              <w:ind w:left="0"/>
              <w:jc w:val="both"/>
              <w:rPr>
                <w:rFonts w:eastAsia="Arial" w:cs="Arial"/>
                <w:sz w:val="24"/>
                <w:szCs w:val="24"/>
              </w:rPr>
            </w:pPr>
            <w:r w:rsidRPr="00F851D1">
              <w:rPr>
                <w:rFonts w:eastAsia="Arial" w:cs="Arial"/>
                <w:sz w:val="24"/>
                <w:szCs w:val="24"/>
              </w:rPr>
              <w:t>Ker je družin, kjer bi bili vsi družinski člani ribiči, izjemno malo je smiselno v neposredni bližini in celo hkrati ponuditi celotni družini razl</w:t>
            </w:r>
            <w:r w:rsidR="00F27869">
              <w:rPr>
                <w:rFonts w:eastAsia="Arial" w:cs="Arial"/>
                <w:sz w:val="24"/>
                <w:szCs w:val="24"/>
              </w:rPr>
              <w:t>ične vrste aktivnosti in omogočiti</w:t>
            </w:r>
            <w:r w:rsidRPr="00F851D1">
              <w:rPr>
                <w:rFonts w:eastAsia="Arial" w:cs="Arial"/>
                <w:sz w:val="24"/>
                <w:szCs w:val="24"/>
              </w:rPr>
              <w:t xml:space="preserve"> kvalitetno skupno preživljanje prostega časa. S tem namenom se uvaja tudi čolnarjenje in ribolov s čolna z izposojo ob pristanišču v Guntah. V nadaljevanju se z umeščenimi mesti za zamenjavo čolna s kolesom odkriva perspektiva </w:t>
            </w:r>
            <w:r w:rsidRPr="00F851D1">
              <w:rPr>
                <w:rFonts w:eastAsia="Arial" w:cs="Arial"/>
                <w:sz w:val="24"/>
                <w:szCs w:val="24"/>
              </w:rPr>
              <w:lastRenderedPageBreak/>
              <w:t>uveljavljenih in načrtovanih kolesarskih poti po bližnji okolici (</w:t>
            </w:r>
            <w:hyperlink r:id="rId7">
              <w:r w:rsidRPr="00F851D1">
                <w:rPr>
                  <w:rStyle w:val="Hiperpovezava"/>
                  <w:rFonts w:eastAsia="Arial" w:cs="Arial"/>
                  <w:sz w:val="24"/>
                  <w:szCs w:val="24"/>
                </w:rPr>
                <w:t>http://www.visitkrsko.com/kolesarske-poti/brestaniska-kolesarska-pot/</w:t>
              </w:r>
            </w:hyperlink>
            <w:r w:rsidRPr="00F851D1">
              <w:rPr>
                <w:rFonts w:eastAsia="Arial" w:cs="Arial"/>
                <w:sz w:val="24"/>
                <w:szCs w:val="24"/>
              </w:rPr>
              <w:t>).</w:t>
            </w:r>
          </w:p>
        </w:tc>
      </w:tr>
    </w:tbl>
    <w:p w:rsidR="003F69F1" w:rsidRPr="00F851D1" w:rsidRDefault="003F69F1" w:rsidP="00A944F6">
      <w:pPr>
        <w:rPr>
          <w:sz w:val="24"/>
          <w:szCs w:val="24"/>
        </w:rPr>
      </w:pPr>
    </w:p>
    <w:sectPr w:rsidR="003F69F1" w:rsidRPr="00F851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9CA" w:rsidRDefault="00A119CA" w:rsidP="00A119CA">
      <w:pPr>
        <w:spacing w:after="0" w:line="240" w:lineRule="auto"/>
      </w:pPr>
      <w:r>
        <w:separator/>
      </w:r>
    </w:p>
  </w:endnote>
  <w:endnote w:type="continuationSeparator" w:id="0">
    <w:p w:rsidR="00A119CA" w:rsidRDefault="00A119CA" w:rsidP="00A1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623145"/>
      <w:docPartObj>
        <w:docPartGallery w:val="Page Numbers (Bottom of Page)"/>
        <w:docPartUnique/>
      </w:docPartObj>
    </w:sdtPr>
    <w:sdtEndPr/>
    <w:sdtContent>
      <w:p w:rsidR="00574A92" w:rsidRDefault="002F391B">
        <w:pPr>
          <w:pStyle w:val="Noga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74918EB4" wp14:editId="0F1C7DFD">
              <wp:simplePos x="0" y="0"/>
              <wp:positionH relativeFrom="margin">
                <wp:posOffset>1766570</wp:posOffset>
              </wp:positionH>
              <wp:positionV relativeFrom="paragraph">
                <wp:posOffset>-64135</wp:posOffset>
              </wp:positionV>
              <wp:extent cx="1870075" cy="581025"/>
              <wp:effectExtent l="0" t="0" r="0" b="9525"/>
              <wp:wrapSquare wrapText="bothSides"/>
              <wp:docPr id="3" name="Slik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00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851D1">
          <w:fldChar w:fldCharType="begin"/>
        </w:r>
        <w:r w:rsidR="00F851D1">
          <w:instrText>PAGE   \* MERGEFORMAT</w:instrText>
        </w:r>
        <w:r w:rsidR="00F851D1">
          <w:fldChar w:fldCharType="separate"/>
        </w:r>
        <w:r w:rsidR="0031645C">
          <w:rPr>
            <w:noProof/>
          </w:rPr>
          <w:t>3</w:t>
        </w:r>
        <w:r w:rsidR="00F851D1">
          <w:fldChar w:fldCharType="end"/>
        </w:r>
      </w:p>
    </w:sdtContent>
  </w:sdt>
  <w:p w:rsidR="002D1637" w:rsidRPr="00574A92" w:rsidRDefault="00AD25F2" w:rsidP="00574A92">
    <w:pPr>
      <w:pStyle w:val="Noga"/>
      <w:ind w:right="360"/>
      <w:rPr>
        <w:rFonts w:ascii="Calibri" w:hAnsi="Calibr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9CA" w:rsidRDefault="00A119CA" w:rsidP="00A119CA">
      <w:pPr>
        <w:spacing w:after="0" w:line="240" w:lineRule="auto"/>
      </w:pPr>
      <w:r>
        <w:separator/>
      </w:r>
    </w:p>
  </w:footnote>
  <w:footnote w:type="continuationSeparator" w:id="0">
    <w:p w:rsidR="00A119CA" w:rsidRDefault="00A119CA" w:rsidP="00A1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637" w:rsidRDefault="002F391B" w:rsidP="002F391B">
    <w:pPr>
      <w:pStyle w:val="Glava"/>
    </w:pPr>
    <w:r>
      <w:rPr>
        <w:noProof/>
      </w:rPr>
      <w:tab/>
      <w:t xml:space="preserve">                             </w:t>
    </w:r>
    <w:r>
      <w:rPr>
        <w:noProof/>
      </w:rPr>
      <w:drawing>
        <wp:inline distT="0" distB="0" distL="0" distR="0" wp14:anchorId="50155EA1" wp14:editId="5EDC17C9">
          <wp:extent cx="2764703" cy="6858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636" cy="703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1A0A48" wp14:editId="29094EEA">
          <wp:simplePos x="0" y="0"/>
          <wp:positionH relativeFrom="column">
            <wp:posOffset>-33019</wp:posOffset>
          </wp:positionH>
          <wp:positionV relativeFrom="paragraph">
            <wp:posOffset>-163829</wp:posOffset>
          </wp:positionV>
          <wp:extent cx="914400" cy="9144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S_Posavje_barv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1D1">
      <w:rPr>
        <w:noProof/>
      </w:rPr>
      <w:t xml:space="preserve">   </w:t>
    </w:r>
    <w:r>
      <w:rPr>
        <w:noProof/>
      </w:rPr>
      <w:drawing>
        <wp:inline distT="0" distB="0" distL="0" distR="0" wp14:anchorId="488D325B" wp14:editId="6BD19D28">
          <wp:extent cx="1748013" cy="527422"/>
          <wp:effectExtent l="0" t="0" r="508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77" cy="530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51D1">
      <w:rPr>
        <w:noProof/>
      </w:rPr>
      <w:t xml:space="preserve">                                    </w:t>
    </w:r>
    <w:r w:rsidR="00F851D1">
      <w:t xml:space="preserve">        </w:t>
    </w:r>
  </w:p>
  <w:p w:rsidR="006D3EAA" w:rsidRDefault="00AD25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2027"/>
    <w:multiLevelType w:val="hybridMultilevel"/>
    <w:tmpl w:val="BCAA6D86"/>
    <w:lvl w:ilvl="0" w:tplc="621E77F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893E7C"/>
    <w:multiLevelType w:val="hybridMultilevel"/>
    <w:tmpl w:val="AC82970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39FB"/>
    <w:multiLevelType w:val="hybridMultilevel"/>
    <w:tmpl w:val="5CE09036"/>
    <w:lvl w:ilvl="0" w:tplc="65CEEA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10EEB"/>
    <w:multiLevelType w:val="hybridMultilevel"/>
    <w:tmpl w:val="1346BE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33"/>
    <w:rsid w:val="002F391B"/>
    <w:rsid w:val="0031645C"/>
    <w:rsid w:val="003F69F1"/>
    <w:rsid w:val="00424A63"/>
    <w:rsid w:val="00603DA6"/>
    <w:rsid w:val="007902B6"/>
    <w:rsid w:val="009D7CE8"/>
    <w:rsid w:val="00A119CA"/>
    <w:rsid w:val="00A944F6"/>
    <w:rsid w:val="00AD25F2"/>
    <w:rsid w:val="00B01833"/>
    <w:rsid w:val="00DB5FA6"/>
    <w:rsid w:val="00F27869"/>
    <w:rsid w:val="00F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56EE"/>
  <w15:chartTrackingRefBased/>
  <w15:docId w15:val="{CA06C6A0-DF5A-4D6B-BA2E-73B0DB5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018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0183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aliases w:val="Glava - napis"/>
    <w:basedOn w:val="Navaden"/>
    <w:link w:val="GlavaZnak"/>
    <w:rsid w:val="00B018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aliases w:val="Glava - napis Znak"/>
    <w:basedOn w:val="Privzetapisavaodstavka"/>
    <w:link w:val="Glava"/>
    <w:rsid w:val="00B0183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119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119CA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A119CA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A119CA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9D7CE8"/>
  </w:style>
  <w:style w:type="character" w:styleId="Hiperpovezava">
    <w:name w:val="Hyperlink"/>
    <w:uiPriority w:val="99"/>
    <w:rsid w:val="009D7CE8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39"/>
    <w:rsid w:val="0042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visitkrsko.com/kolesarske-poti/brestaniska-kolesarska-pot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D14BFE17-7AB1-4667-924D-4C7C5780B9E5}"/>
</file>

<file path=customXml/itemProps2.xml><?xml version="1.0" encoding="utf-8"?>
<ds:datastoreItem xmlns:ds="http://schemas.openxmlformats.org/officeDocument/2006/customXml" ds:itemID="{EA3CB4C0-E7A5-41DF-941D-D21FB37D1764}"/>
</file>

<file path=customXml/itemProps3.xml><?xml version="1.0" encoding="utf-8"?>
<ds:datastoreItem xmlns:ds="http://schemas.openxmlformats.org/officeDocument/2006/customXml" ds:itemID="{2F9AC9CE-4D54-4838-B7C8-B46112E8E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Bojnec</dc:creator>
  <cp:keywords/>
  <dc:description/>
  <cp:lastModifiedBy>Manuela Bojnec</cp:lastModifiedBy>
  <cp:revision>10</cp:revision>
  <cp:lastPrinted>2017-06-13T05:45:00Z</cp:lastPrinted>
  <dcterms:created xsi:type="dcterms:W3CDTF">2017-06-12T10:52:00Z</dcterms:created>
  <dcterms:modified xsi:type="dcterms:W3CDTF">2018-06-11T07:23:00Z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Order">
    <vt:r8>3138600</vt:r8>
  </property>
  <property fmtid="{D5CDD505-2E9C-101B-9397-08002B2CF9AE}" pid="4" name="MediaServiceImageTags">
    <vt:lpwstr/>
  </property>
</Properties>
</file>